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377" w:rsidRPr="002B1633" w:rsidRDefault="00083377" w:rsidP="00083377">
      <w:pPr>
        <w:pStyle w:val="a3"/>
        <w:spacing w:before="0" w:after="0"/>
        <w:ind w:right="-2"/>
        <w:jc w:val="both"/>
        <w:rPr>
          <w:rFonts w:ascii="Times New Roman" w:hAnsi="Times New Roman"/>
          <w:b/>
          <w:sz w:val="24"/>
          <w:szCs w:val="24"/>
        </w:rPr>
      </w:pPr>
      <w:r w:rsidRPr="002B1633">
        <w:rPr>
          <w:rFonts w:ascii="Times New Roman" w:hAnsi="Times New Roman"/>
          <w:b/>
          <w:sz w:val="24"/>
          <w:szCs w:val="24"/>
        </w:rPr>
        <w:t xml:space="preserve">Принято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</w:t>
      </w:r>
      <w:r w:rsidRPr="002B1633">
        <w:rPr>
          <w:rFonts w:ascii="Times New Roman" w:hAnsi="Times New Roman"/>
          <w:b/>
          <w:sz w:val="24"/>
          <w:szCs w:val="24"/>
        </w:rPr>
        <w:t>«Утверждаю»</w:t>
      </w:r>
    </w:p>
    <w:p w:rsidR="00083377" w:rsidRPr="002B1633" w:rsidRDefault="00083377" w:rsidP="00083377">
      <w:pPr>
        <w:pStyle w:val="a3"/>
        <w:spacing w:before="0" w:after="0"/>
        <w:ind w:right="-2"/>
        <w:jc w:val="both"/>
        <w:rPr>
          <w:rFonts w:ascii="Times New Roman" w:hAnsi="Times New Roman"/>
          <w:sz w:val="24"/>
          <w:szCs w:val="24"/>
        </w:rPr>
      </w:pPr>
      <w:r w:rsidRPr="002B1633">
        <w:rPr>
          <w:rFonts w:ascii="Times New Roman" w:hAnsi="Times New Roman"/>
          <w:sz w:val="24"/>
          <w:szCs w:val="24"/>
        </w:rPr>
        <w:t xml:space="preserve">педагогическим советом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Директор ГБ</w:t>
      </w:r>
      <w:r w:rsidRPr="002B1633">
        <w:rPr>
          <w:rFonts w:ascii="Times New Roman" w:hAnsi="Times New Roman"/>
          <w:sz w:val="24"/>
          <w:szCs w:val="24"/>
        </w:rPr>
        <w:t xml:space="preserve">ОУ </w:t>
      </w:r>
    </w:p>
    <w:p w:rsidR="00083377" w:rsidRPr="002B1633" w:rsidRDefault="00083377" w:rsidP="00083377">
      <w:pPr>
        <w:pStyle w:val="a3"/>
        <w:spacing w:before="0" w:after="0"/>
        <w:ind w:right="-2"/>
        <w:jc w:val="both"/>
        <w:rPr>
          <w:rFonts w:ascii="Times New Roman" w:hAnsi="Times New Roman"/>
          <w:sz w:val="24"/>
          <w:szCs w:val="24"/>
        </w:rPr>
      </w:pPr>
      <w:r w:rsidRPr="002B1633">
        <w:rPr>
          <w:rFonts w:ascii="Times New Roman" w:hAnsi="Times New Roman"/>
          <w:sz w:val="24"/>
          <w:szCs w:val="24"/>
        </w:rPr>
        <w:t xml:space="preserve">протокол №________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«Казанская школа №76</w:t>
      </w:r>
      <w:r w:rsidRPr="002B1633">
        <w:rPr>
          <w:rFonts w:ascii="Times New Roman" w:hAnsi="Times New Roman"/>
          <w:sz w:val="24"/>
          <w:szCs w:val="24"/>
        </w:rPr>
        <w:t>»</w:t>
      </w:r>
    </w:p>
    <w:p w:rsidR="00083377" w:rsidRPr="002B1633" w:rsidRDefault="00083377" w:rsidP="00083377">
      <w:pPr>
        <w:pStyle w:val="a3"/>
        <w:spacing w:before="0" w:after="0"/>
        <w:ind w:right="-2"/>
        <w:jc w:val="both"/>
        <w:rPr>
          <w:rFonts w:ascii="Times New Roman" w:hAnsi="Times New Roman"/>
          <w:sz w:val="24"/>
          <w:szCs w:val="24"/>
        </w:rPr>
      </w:pPr>
      <w:r w:rsidRPr="002B1633">
        <w:rPr>
          <w:rFonts w:ascii="Times New Roman" w:hAnsi="Times New Roman"/>
          <w:sz w:val="24"/>
          <w:szCs w:val="24"/>
        </w:rPr>
        <w:t xml:space="preserve">от «___»____________20___г.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proofErr w:type="spellStart"/>
      <w:r w:rsidRPr="002B1633">
        <w:rPr>
          <w:rFonts w:ascii="Times New Roman" w:hAnsi="Times New Roman"/>
          <w:sz w:val="24"/>
          <w:szCs w:val="24"/>
        </w:rPr>
        <w:t>_______________Н.И.Тулаева</w:t>
      </w:r>
      <w:proofErr w:type="spellEnd"/>
    </w:p>
    <w:p w:rsidR="00083377" w:rsidRPr="002B1633" w:rsidRDefault="00083377" w:rsidP="00083377">
      <w:pPr>
        <w:pStyle w:val="a3"/>
        <w:spacing w:before="0" w:after="0"/>
        <w:ind w:right="-2"/>
        <w:jc w:val="both"/>
        <w:rPr>
          <w:rFonts w:ascii="Times New Roman" w:hAnsi="Times New Roman"/>
          <w:sz w:val="24"/>
          <w:szCs w:val="24"/>
        </w:rPr>
      </w:pPr>
      <w:r w:rsidRPr="002B1633">
        <w:rPr>
          <w:rFonts w:ascii="Times New Roman" w:hAnsi="Times New Roman"/>
          <w:sz w:val="24"/>
          <w:szCs w:val="24"/>
        </w:rPr>
        <w:t xml:space="preserve">председатель педагогического совета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2B1633">
        <w:rPr>
          <w:rFonts w:ascii="Times New Roman" w:hAnsi="Times New Roman"/>
          <w:sz w:val="24"/>
          <w:szCs w:val="24"/>
        </w:rPr>
        <w:t>Введено в действие приказом</w:t>
      </w:r>
    </w:p>
    <w:p w:rsidR="00083377" w:rsidRPr="002B1633" w:rsidRDefault="00083377" w:rsidP="00083377">
      <w:pPr>
        <w:pStyle w:val="a3"/>
        <w:spacing w:before="0" w:after="0"/>
        <w:ind w:right="-2"/>
        <w:jc w:val="both"/>
        <w:rPr>
          <w:rFonts w:ascii="Times New Roman" w:hAnsi="Times New Roman"/>
          <w:sz w:val="24"/>
          <w:szCs w:val="24"/>
        </w:rPr>
      </w:pPr>
      <w:r w:rsidRPr="002B1633">
        <w:rPr>
          <w:rFonts w:ascii="Times New Roman" w:hAnsi="Times New Roman"/>
          <w:sz w:val="24"/>
          <w:szCs w:val="24"/>
        </w:rPr>
        <w:t xml:space="preserve">_______________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2B1633">
        <w:rPr>
          <w:rFonts w:ascii="Times New Roman" w:hAnsi="Times New Roman"/>
          <w:sz w:val="24"/>
          <w:szCs w:val="24"/>
        </w:rPr>
        <w:t xml:space="preserve"> №</w:t>
      </w:r>
      <w:proofErr w:type="spellStart"/>
      <w:r w:rsidRPr="002B1633">
        <w:rPr>
          <w:rFonts w:ascii="Times New Roman" w:hAnsi="Times New Roman"/>
          <w:sz w:val="24"/>
          <w:szCs w:val="24"/>
        </w:rPr>
        <w:t>____от</w:t>
      </w:r>
      <w:proofErr w:type="spellEnd"/>
      <w:r w:rsidRPr="002B1633">
        <w:rPr>
          <w:rFonts w:ascii="Times New Roman" w:hAnsi="Times New Roman"/>
          <w:sz w:val="24"/>
          <w:szCs w:val="24"/>
        </w:rPr>
        <w:t xml:space="preserve"> «___»__________20__г.</w:t>
      </w:r>
    </w:p>
    <w:p w:rsidR="00083377" w:rsidRPr="002B1633" w:rsidRDefault="00083377" w:rsidP="00083377">
      <w:pPr>
        <w:pStyle w:val="a3"/>
        <w:spacing w:before="0" w:after="0"/>
        <w:ind w:left="181" w:hanging="1032"/>
        <w:jc w:val="both"/>
        <w:rPr>
          <w:rFonts w:ascii="Times New Roman" w:hAnsi="Times New Roman"/>
          <w:sz w:val="24"/>
          <w:szCs w:val="24"/>
        </w:rPr>
      </w:pPr>
    </w:p>
    <w:p w:rsidR="00083377" w:rsidRPr="002B1633" w:rsidRDefault="00083377" w:rsidP="00083377">
      <w:pPr>
        <w:jc w:val="both"/>
        <w:rPr>
          <w:sz w:val="28"/>
          <w:szCs w:val="28"/>
        </w:rPr>
      </w:pPr>
    </w:p>
    <w:p w:rsidR="00083377" w:rsidRPr="002B1633" w:rsidRDefault="00083377" w:rsidP="00083377">
      <w:pPr>
        <w:ind w:left="975"/>
        <w:jc w:val="both"/>
        <w:rPr>
          <w:b/>
          <w:sz w:val="28"/>
          <w:szCs w:val="28"/>
        </w:rPr>
      </w:pPr>
    </w:p>
    <w:p w:rsidR="00083377" w:rsidRPr="002B1633" w:rsidRDefault="00083377" w:rsidP="00083377">
      <w:pPr>
        <w:jc w:val="center"/>
        <w:rPr>
          <w:sz w:val="28"/>
          <w:szCs w:val="28"/>
        </w:rPr>
      </w:pPr>
      <w:r w:rsidRPr="002B1633">
        <w:rPr>
          <w:b/>
          <w:sz w:val="28"/>
          <w:szCs w:val="28"/>
        </w:rPr>
        <w:t xml:space="preserve">Положение о порядке проведения итоговой аттестации в Государственном бюджетном образовательном учреждении для </w:t>
      </w:r>
      <w:r>
        <w:rPr>
          <w:b/>
          <w:sz w:val="28"/>
          <w:szCs w:val="28"/>
        </w:rPr>
        <w:t>детей</w:t>
      </w:r>
      <w:r w:rsidRPr="002B1633">
        <w:rPr>
          <w:b/>
          <w:sz w:val="28"/>
          <w:szCs w:val="28"/>
        </w:rPr>
        <w:t xml:space="preserve"> с ограниченными возможностями здоровья «Казанская </w:t>
      </w:r>
      <w:r>
        <w:rPr>
          <w:b/>
          <w:sz w:val="28"/>
          <w:szCs w:val="28"/>
        </w:rPr>
        <w:t>школа №76</w:t>
      </w:r>
      <w:r w:rsidRPr="002B1633">
        <w:rPr>
          <w:b/>
          <w:sz w:val="28"/>
          <w:szCs w:val="28"/>
        </w:rPr>
        <w:t>»</w:t>
      </w:r>
    </w:p>
    <w:p w:rsidR="00083377" w:rsidRPr="002B1633" w:rsidRDefault="00083377" w:rsidP="00083377">
      <w:pPr>
        <w:rPr>
          <w:b/>
          <w:sz w:val="28"/>
          <w:szCs w:val="28"/>
        </w:rPr>
      </w:pPr>
    </w:p>
    <w:p w:rsidR="00083377" w:rsidRPr="002B1633" w:rsidRDefault="00083377" w:rsidP="00083377">
      <w:pPr>
        <w:jc w:val="center"/>
        <w:rPr>
          <w:b/>
          <w:sz w:val="28"/>
          <w:szCs w:val="28"/>
        </w:rPr>
      </w:pPr>
      <w:r w:rsidRPr="002B1633">
        <w:rPr>
          <w:b/>
          <w:sz w:val="28"/>
          <w:szCs w:val="28"/>
        </w:rPr>
        <w:t xml:space="preserve"> </w:t>
      </w:r>
    </w:p>
    <w:p w:rsidR="00083377" w:rsidRPr="002B1633" w:rsidRDefault="00083377" w:rsidP="00083377">
      <w:pPr>
        <w:numPr>
          <w:ilvl w:val="0"/>
          <w:numId w:val="1"/>
        </w:numPr>
        <w:jc w:val="center"/>
        <w:rPr>
          <w:sz w:val="28"/>
          <w:szCs w:val="28"/>
        </w:rPr>
      </w:pPr>
      <w:r w:rsidRPr="002B1633">
        <w:rPr>
          <w:b/>
          <w:sz w:val="28"/>
          <w:szCs w:val="28"/>
        </w:rPr>
        <w:t>Общие положения.</w:t>
      </w:r>
    </w:p>
    <w:p w:rsidR="00083377" w:rsidRPr="00083377" w:rsidRDefault="00083377" w:rsidP="00083377">
      <w:pPr>
        <w:ind w:right="140"/>
        <w:jc w:val="center"/>
        <w:rPr>
          <w:sz w:val="28"/>
          <w:szCs w:val="28"/>
        </w:rPr>
      </w:pPr>
    </w:p>
    <w:p w:rsidR="00083377" w:rsidRDefault="00083377" w:rsidP="00083377">
      <w:pPr>
        <w:ind w:right="140"/>
        <w:jc w:val="both"/>
        <w:rPr>
          <w:sz w:val="28"/>
          <w:szCs w:val="28"/>
        </w:rPr>
      </w:pPr>
      <w:r w:rsidRPr="00083377">
        <w:rPr>
          <w:sz w:val="28"/>
          <w:szCs w:val="28"/>
        </w:rPr>
        <w:t xml:space="preserve">     1.1. Настоящее Положение</w:t>
      </w:r>
      <w:r>
        <w:rPr>
          <w:sz w:val="28"/>
          <w:szCs w:val="28"/>
        </w:rPr>
        <w:t xml:space="preserve"> разработано в соответствии:</w:t>
      </w:r>
    </w:p>
    <w:p w:rsidR="00083377" w:rsidRPr="00083377" w:rsidRDefault="00083377" w:rsidP="00083377">
      <w:pPr>
        <w:pStyle w:val="a5"/>
        <w:numPr>
          <w:ilvl w:val="0"/>
          <w:numId w:val="3"/>
        </w:numPr>
        <w:ind w:left="0" w:firstLine="426"/>
        <w:jc w:val="both"/>
        <w:rPr>
          <w:sz w:val="28"/>
          <w:szCs w:val="28"/>
        </w:rPr>
      </w:pPr>
      <w:r w:rsidRPr="00083377">
        <w:rPr>
          <w:sz w:val="28"/>
          <w:szCs w:val="28"/>
        </w:rPr>
        <w:t>Федерального закона Российской Федерации от 29 декабря 2012 г. № 273-ФЗ "Об образовании в Российской Федерации";</w:t>
      </w:r>
    </w:p>
    <w:p w:rsidR="00083377" w:rsidRPr="00083377" w:rsidRDefault="00083377" w:rsidP="00083377">
      <w:pPr>
        <w:pStyle w:val="a5"/>
        <w:numPr>
          <w:ilvl w:val="0"/>
          <w:numId w:val="3"/>
        </w:numPr>
        <w:ind w:left="0" w:firstLine="426"/>
        <w:jc w:val="both"/>
        <w:rPr>
          <w:sz w:val="28"/>
          <w:szCs w:val="28"/>
        </w:rPr>
      </w:pPr>
      <w:r w:rsidRPr="00083377">
        <w:rPr>
          <w:sz w:val="28"/>
          <w:szCs w:val="28"/>
        </w:rPr>
        <w:t>Приказа Министерства образования и науки Российской Федерации от 30.08.2013 г. № 1015 «Порядок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083377" w:rsidRPr="00083377" w:rsidRDefault="00083377" w:rsidP="00083377">
      <w:pPr>
        <w:ind w:right="140"/>
        <w:jc w:val="both"/>
        <w:rPr>
          <w:sz w:val="28"/>
          <w:szCs w:val="28"/>
        </w:rPr>
      </w:pPr>
      <w:r w:rsidRPr="00083377">
        <w:rPr>
          <w:sz w:val="28"/>
          <w:szCs w:val="28"/>
        </w:rPr>
        <w:t xml:space="preserve">      1.2. Положение регулирует правила проведения итоговой аттестации </w:t>
      </w:r>
      <w:proofErr w:type="gramStart"/>
      <w:r w:rsidRPr="00083377">
        <w:rPr>
          <w:sz w:val="28"/>
          <w:szCs w:val="28"/>
        </w:rPr>
        <w:t>обучающихся</w:t>
      </w:r>
      <w:proofErr w:type="gramEnd"/>
      <w:r w:rsidRPr="00083377">
        <w:rPr>
          <w:sz w:val="28"/>
          <w:szCs w:val="28"/>
        </w:rPr>
        <w:t xml:space="preserve"> </w:t>
      </w:r>
      <w:r>
        <w:rPr>
          <w:sz w:val="28"/>
          <w:szCs w:val="28"/>
        </w:rPr>
        <w:t>ГБ</w:t>
      </w:r>
      <w:r w:rsidRPr="00083377">
        <w:rPr>
          <w:sz w:val="28"/>
          <w:szCs w:val="28"/>
        </w:rPr>
        <w:t>ОУ «</w:t>
      </w:r>
      <w:r>
        <w:rPr>
          <w:sz w:val="28"/>
          <w:szCs w:val="28"/>
        </w:rPr>
        <w:t>Казанская школа №76</w:t>
      </w:r>
      <w:r w:rsidRPr="00083377">
        <w:rPr>
          <w:sz w:val="28"/>
          <w:szCs w:val="28"/>
        </w:rPr>
        <w:t xml:space="preserve">».  </w:t>
      </w:r>
    </w:p>
    <w:p w:rsidR="00083377" w:rsidRPr="00083377" w:rsidRDefault="00083377" w:rsidP="00083377">
      <w:pPr>
        <w:ind w:right="140"/>
        <w:jc w:val="both"/>
        <w:rPr>
          <w:sz w:val="28"/>
          <w:szCs w:val="28"/>
        </w:rPr>
      </w:pPr>
    </w:p>
    <w:p w:rsidR="00083377" w:rsidRPr="00083377" w:rsidRDefault="00083377" w:rsidP="00083377">
      <w:pPr>
        <w:numPr>
          <w:ilvl w:val="0"/>
          <w:numId w:val="1"/>
        </w:numPr>
        <w:ind w:left="0" w:right="140"/>
        <w:jc w:val="center"/>
        <w:rPr>
          <w:sz w:val="28"/>
          <w:szCs w:val="28"/>
        </w:rPr>
      </w:pPr>
      <w:r w:rsidRPr="00083377">
        <w:rPr>
          <w:b/>
          <w:sz w:val="28"/>
          <w:szCs w:val="28"/>
        </w:rPr>
        <w:t>Организация итоговой аттестации.</w:t>
      </w:r>
    </w:p>
    <w:p w:rsidR="00083377" w:rsidRPr="00083377" w:rsidRDefault="00083377" w:rsidP="00083377">
      <w:pPr>
        <w:ind w:right="140"/>
        <w:jc w:val="center"/>
        <w:rPr>
          <w:sz w:val="28"/>
          <w:szCs w:val="28"/>
        </w:rPr>
      </w:pPr>
    </w:p>
    <w:p w:rsidR="00083377" w:rsidRPr="00083377" w:rsidRDefault="00083377" w:rsidP="00083377">
      <w:pPr>
        <w:pStyle w:val="2"/>
        <w:shd w:val="clear" w:color="auto" w:fill="auto"/>
        <w:spacing w:before="0" w:line="322" w:lineRule="exact"/>
        <w:ind w:right="140"/>
        <w:rPr>
          <w:rFonts w:ascii="Times New Roman" w:hAnsi="Times New Roman" w:cs="Times New Roman"/>
        </w:rPr>
      </w:pPr>
      <w:r w:rsidRPr="00083377">
        <w:rPr>
          <w:rFonts w:ascii="Times New Roman" w:hAnsi="Times New Roman" w:cs="Times New Roman"/>
        </w:rPr>
        <w:t xml:space="preserve">      2.1. На экзамене по технологии проверяются соответствие знаний выпускников требованиям программ, глубина и прочность полученных знаний, умение их применять в практической деятельности.</w:t>
      </w:r>
    </w:p>
    <w:p w:rsidR="00083377" w:rsidRPr="00083377" w:rsidRDefault="00083377" w:rsidP="00083377">
      <w:pPr>
        <w:pStyle w:val="2"/>
        <w:shd w:val="clear" w:color="auto" w:fill="auto"/>
        <w:spacing w:before="0" w:line="322" w:lineRule="exact"/>
        <w:ind w:right="140"/>
        <w:rPr>
          <w:rFonts w:ascii="Times New Roman" w:hAnsi="Times New Roman" w:cs="Times New Roman"/>
        </w:rPr>
      </w:pPr>
      <w:r w:rsidRPr="00083377">
        <w:rPr>
          <w:rFonts w:ascii="Times New Roman" w:hAnsi="Times New Roman" w:cs="Times New Roman"/>
        </w:rPr>
        <w:t xml:space="preserve">      2.2. Экзаменационный билет по  технологии состоит из двух теоретических вопросов, а также из практической экзаменационной работы.</w:t>
      </w:r>
    </w:p>
    <w:p w:rsidR="00083377" w:rsidRPr="00083377" w:rsidRDefault="00083377" w:rsidP="00083377">
      <w:pPr>
        <w:pStyle w:val="2"/>
        <w:shd w:val="clear" w:color="auto" w:fill="auto"/>
        <w:tabs>
          <w:tab w:val="left" w:pos="1966"/>
        </w:tabs>
        <w:spacing w:before="0" w:line="322" w:lineRule="exact"/>
        <w:ind w:right="140"/>
        <w:rPr>
          <w:rFonts w:ascii="Times New Roman" w:hAnsi="Times New Roman" w:cs="Times New Roman"/>
        </w:rPr>
      </w:pPr>
      <w:r w:rsidRPr="00083377">
        <w:rPr>
          <w:rFonts w:ascii="Times New Roman" w:hAnsi="Times New Roman" w:cs="Times New Roman"/>
        </w:rPr>
        <w:t xml:space="preserve">     2.3. Экзамен по технологии выпускников IX  классов проводится в форме практической экзаменационной работы и устных ответов по билетам или учитывая особенности психофизического развития обучающихся в форме собеседования членов комиссии отдельно с каждым учеником. Задача собеседования - выявить не только уровень теоретически знаний, умений, навыков выпускников, их дальнейшие планы, но определить их способность общаться </w:t>
      </w:r>
      <w:proofErr w:type="gramStart"/>
      <w:r w:rsidRPr="00083377">
        <w:rPr>
          <w:rFonts w:ascii="Times New Roman" w:hAnsi="Times New Roman" w:cs="Times New Roman"/>
        </w:rPr>
        <w:t>со</w:t>
      </w:r>
      <w:proofErr w:type="gramEnd"/>
      <w:r w:rsidRPr="00083377">
        <w:rPr>
          <w:rFonts w:ascii="Times New Roman" w:hAnsi="Times New Roman" w:cs="Times New Roman"/>
        </w:rPr>
        <w:t xml:space="preserve"> взрослыми. Собеседование проводится на основе выполненной практической работы. В ходе беседы членами комиссии выявляется умение выпускника рассказать о последовательности выполнения работы, назначении и устройстве инструментов, станков, оборудования и приспособлений, о свойствах материалов, о трудовых операциях и приемах работы. Обучающиеся надомной формы обучения сдают экзамен по </w:t>
      </w:r>
      <w:r w:rsidRPr="00083377">
        <w:rPr>
          <w:rFonts w:ascii="Times New Roman" w:hAnsi="Times New Roman" w:cs="Times New Roman"/>
        </w:rPr>
        <w:lastRenderedPageBreak/>
        <w:t xml:space="preserve">технологии в виде собеседования и организации школьной выставки работ, выполненных на уроках технологии. </w:t>
      </w:r>
    </w:p>
    <w:p w:rsidR="00083377" w:rsidRPr="00083377" w:rsidRDefault="00083377" w:rsidP="00083377">
      <w:pPr>
        <w:pStyle w:val="2"/>
        <w:shd w:val="clear" w:color="auto" w:fill="auto"/>
        <w:tabs>
          <w:tab w:val="left" w:pos="1966"/>
        </w:tabs>
        <w:spacing w:before="0" w:line="322" w:lineRule="exact"/>
        <w:ind w:right="140"/>
        <w:rPr>
          <w:rFonts w:ascii="Times New Roman" w:hAnsi="Times New Roman" w:cs="Times New Roman"/>
        </w:rPr>
      </w:pPr>
      <w:r w:rsidRPr="00083377">
        <w:rPr>
          <w:rFonts w:ascii="Times New Roman" w:hAnsi="Times New Roman" w:cs="Times New Roman"/>
        </w:rPr>
        <w:t xml:space="preserve">      2.4. Вопрос о допуске к выпускным экзаменам решается педагогическим советом</w:t>
      </w:r>
      <w:r w:rsidRPr="00083377">
        <w:rPr>
          <w:rFonts w:ascii="Times New Roman" w:eastAsia="Times New Roman CYR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ГБ</w:t>
      </w:r>
      <w:r w:rsidRPr="00083377">
        <w:rPr>
          <w:rFonts w:ascii="Times New Roman" w:hAnsi="Times New Roman" w:cs="Times New Roman"/>
        </w:rPr>
        <w:t xml:space="preserve">ОУ «Казанская школа №76».  </w:t>
      </w:r>
    </w:p>
    <w:p w:rsidR="00083377" w:rsidRPr="00083377" w:rsidRDefault="00083377" w:rsidP="00083377">
      <w:pPr>
        <w:pStyle w:val="2"/>
        <w:shd w:val="clear" w:color="auto" w:fill="auto"/>
        <w:tabs>
          <w:tab w:val="left" w:pos="736"/>
        </w:tabs>
        <w:spacing w:before="0" w:line="322" w:lineRule="exact"/>
        <w:ind w:right="140"/>
        <w:rPr>
          <w:rFonts w:ascii="Times New Roman" w:hAnsi="Times New Roman" w:cs="Times New Roman"/>
        </w:rPr>
      </w:pPr>
      <w:r w:rsidRPr="00083377">
        <w:rPr>
          <w:rFonts w:ascii="Times New Roman" w:hAnsi="Times New Roman" w:cs="Times New Roman"/>
        </w:rPr>
        <w:t xml:space="preserve">     2.5. Экзамен по технологии проводит экзаменационная комиссия в составе: п</w:t>
      </w:r>
      <w:r>
        <w:rPr>
          <w:rFonts w:ascii="Times New Roman" w:hAnsi="Times New Roman" w:cs="Times New Roman"/>
        </w:rPr>
        <w:t>редседателя (руководитель ГБ</w:t>
      </w:r>
      <w:r w:rsidRPr="00083377">
        <w:rPr>
          <w:rFonts w:ascii="Times New Roman" w:hAnsi="Times New Roman" w:cs="Times New Roman"/>
        </w:rPr>
        <w:t>ОУ «Казанская школа №76</w:t>
      </w:r>
      <w:r>
        <w:rPr>
          <w:rFonts w:ascii="Times New Roman" w:hAnsi="Times New Roman" w:cs="Times New Roman"/>
        </w:rPr>
        <w:t>»</w:t>
      </w:r>
      <w:r w:rsidRPr="00083377">
        <w:rPr>
          <w:rFonts w:ascii="Times New Roman" w:hAnsi="Times New Roman" w:cs="Times New Roman"/>
        </w:rPr>
        <w:t xml:space="preserve">), заместителя председателя (заместителя директора по учебной работе), членов комиссии (учитель трудового обучения - технологии) экзаменуемой группы, учителя трудового обучения (технологии) и руководители методических объединений, могут быть приглашены преподаватели учреждения начального профессионального образования. </w:t>
      </w:r>
    </w:p>
    <w:p w:rsidR="00083377" w:rsidRPr="00083377" w:rsidRDefault="00083377" w:rsidP="00083377">
      <w:pPr>
        <w:pStyle w:val="2"/>
        <w:shd w:val="clear" w:color="auto" w:fill="auto"/>
        <w:tabs>
          <w:tab w:val="left" w:pos="863"/>
        </w:tabs>
        <w:spacing w:before="0" w:after="300" w:line="322" w:lineRule="exact"/>
        <w:ind w:right="140"/>
        <w:rPr>
          <w:rFonts w:ascii="Times New Roman" w:hAnsi="Times New Roman" w:cs="Times New Roman"/>
        </w:rPr>
      </w:pPr>
      <w:r w:rsidRPr="00083377">
        <w:rPr>
          <w:rFonts w:ascii="Times New Roman" w:hAnsi="Times New Roman" w:cs="Times New Roman"/>
        </w:rPr>
        <w:t xml:space="preserve">     2.6. Состав экзаменационной комиссии и дата проведения экзамен</w:t>
      </w:r>
      <w:r>
        <w:rPr>
          <w:rFonts w:ascii="Times New Roman" w:hAnsi="Times New Roman" w:cs="Times New Roman"/>
        </w:rPr>
        <w:t>а утверждаются приказом по ГБ</w:t>
      </w:r>
      <w:r w:rsidRPr="00083377">
        <w:rPr>
          <w:rFonts w:ascii="Times New Roman" w:hAnsi="Times New Roman" w:cs="Times New Roman"/>
        </w:rPr>
        <w:t xml:space="preserve">ОУ «Казанская школа №76».  . </w:t>
      </w:r>
    </w:p>
    <w:p w:rsidR="00083377" w:rsidRPr="00083377" w:rsidRDefault="00083377" w:rsidP="00083377">
      <w:pPr>
        <w:pStyle w:val="2"/>
        <w:shd w:val="clear" w:color="auto" w:fill="auto"/>
        <w:spacing w:before="0" w:line="322" w:lineRule="exact"/>
        <w:ind w:right="140"/>
        <w:jc w:val="center"/>
        <w:rPr>
          <w:rFonts w:ascii="Times New Roman" w:hAnsi="Times New Roman" w:cs="Times New Roman"/>
          <w:b/>
        </w:rPr>
      </w:pPr>
      <w:r w:rsidRPr="00083377">
        <w:rPr>
          <w:rFonts w:ascii="Times New Roman" w:hAnsi="Times New Roman" w:cs="Times New Roman"/>
          <w:b/>
        </w:rPr>
        <w:t>3. Подготовка к проведению экзамена</w:t>
      </w:r>
    </w:p>
    <w:p w:rsidR="00083377" w:rsidRPr="00083377" w:rsidRDefault="00083377" w:rsidP="00083377">
      <w:pPr>
        <w:pStyle w:val="2"/>
        <w:shd w:val="clear" w:color="auto" w:fill="auto"/>
        <w:spacing w:before="0" w:line="322" w:lineRule="exact"/>
        <w:ind w:right="140"/>
        <w:jc w:val="center"/>
        <w:rPr>
          <w:rFonts w:ascii="Times New Roman" w:hAnsi="Times New Roman" w:cs="Times New Roman"/>
          <w:b/>
        </w:rPr>
      </w:pPr>
    </w:p>
    <w:p w:rsidR="00083377" w:rsidRPr="00083377" w:rsidRDefault="00083377" w:rsidP="00083377">
      <w:pPr>
        <w:pStyle w:val="2"/>
        <w:shd w:val="clear" w:color="auto" w:fill="auto"/>
        <w:tabs>
          <w:tab w:val="left" w:pos="846"/>
        </w:tabs>
        <w:spacing w:before="0" w:line="322" w:lineRule="exact"/>
        <w:ind w:right="140"/>
        <w:rPr>
          <w:rFonts w:ascii="Times New Roman" w:hAnsi="Times New Roman" w:cs="Times New Roman"/>
        </w:rPr>
      </w:pPr>
      <w:r w:rsidRPr="00083377">
        <w:rPr>
          <w:rFonts w:ascii="Times New Roman" w:hAnsi="Times New Roman" w:cs="Times New Roman"/>
        </w:rPr>
        <w:t xml:space="preserve">     3.1. Экзаменуемые выполняют практические контрольные работы (за четверть и учебный год) согласно программным требованиям по данному профилю технологии (слесарное дело, </w:t>
      </w:r>
      <w:proofErr w:type="spellStart"/>
      <w:r w:rsidRPr="00083377">
        <w:rPr>
          <w:rFonts w:ascii="Times New Roman" w:hAnsi="Times New Roman" w:cs="Times New Roman"/>
        </w:rPr>
        <w:t>штукатурно</w:t>
      </w:r>
      <w:proofErr w:type="spellEnd"/>
      <w:r w:rsidRPr="00083377">
        <w:rPr>
          <w:rFonts w:ascii="Times New Roman" w:hAnsi="Times New Roman" w:cs="Times New Roman"/>
        </w:rPr>
        <w:t>–малярное дело, обслуживающий труд – подготовка младшего обслуживающего персонала). Работы хранятся у педагога и предъявляются членам экзаменационной комиссии на экзаменах.</w:t>
      </w:r>
    </w:p>
    <w:p w:rsidR="00083377" w:rsidRPr="00083377" w:rsidRDefault="00083377" w:rsidP="00083377">
      <w:pPr>
        <w:ind w:right="140" w:firstLine="360"/>
        <w:jc w:val="both"/>
        <w:rPr>
          <w:sz w:val="28"/>
          <w:szCs w:val="28"/>
        </w:rPr>
      </w:pPr>
      <w:r w:rsidRPr="00083377">
        <w:rPr>
          <w:sz w:val="28"/>
          <w:szCs w:val="28"/>
        </w:rPr>
        <w:t>3.2. Учителя технологии знакомят экзаменуемых с содержанием билетов и помогают им составить конспекты ответов. При  составлении конспектов необходимо использовать имеющиеся пособия, учебники.</w:t>
      </w:r>
    </w:p>
    <w:p w:rsidR="00083377" w:rsidRPr="00083377" w:rsidRDefault="00083377" w:rsidP="00083377">
      <w:pPr>
        <w:ind w:right="140"/>
        <w:jc w:val="both"/>
        <w:rPr>
          <w:sz w:val="28"/>
          <w:szCs w:val="28"/>
        </w:rPr>
      </w:pPr>
      <w:r w:rsidRPr="00083377">
        <w:rPr>
          <w:sz w:val="28"/>
          <w:szCs w:val="28"/>
        </w:rPr>
        <w:t xml:space="preserve">       3.3.Учителями технологии должны быть подготовлены материалы, инструменты, детали, заготовки, необходимые для выполнения практической экзаменационной работы.</w:t>
      </w:r>
    </w:p>
    <w:p w:rsidR="00083377" w:rsidRPr="00083377" w:rsidRDefault="00083377" w:rsidP="00083377">
      <w:pPr>
        <w:ind w:right="140"/>
        <w:jc w:val="both"/>
        <w:rPr>
          <w:sz w:val="28"/>
          <w:szCs w:val="28"/>
        </w:rPr>
      </w:pPr>
    </w:p>
    <w:p w:rsidR="00083377" w:rsidRPr="00083377" w:rsidRDefault="00083377" w:rsidP="00083377">
      <w:pPr>
        <w:pStyle w:val="2"/>
        <w:shd w:val="clear" w:color="auto" w:fill="auto"/>
        <w:spacing w:before="0" w:line="280" w:lineRule="exact"/>
        <w:ind w:right="140"/>
        <w:jc w:val="left"/>
        <w:rPr>
          <w:rFonts w:ascii="Times New Roman" w:hAnsi="Times New Roman" w:cs="Times New Roman"/>
          <w:b/>
        </w:rPr>
      </w:pPr>
    </w:p>
    <w:p w:rsidR="00083377" w:rsidRPr="00083377" w:rsidRDefault="00083377" w:rsidP="00083377">
      <w:pPr>
        <w:pStyle w:val="2"/>
        <w:shd w:val="clear" w:color="auto" w:fill="auto"/>
        <w:spacing w:before="0" w:line="280" w:lineRule="exact"/>
        <w:ind w:right="140"/>
        <w:jc w:val="center"/>
        <w:rPr>
          <w:rFonts w:ascii="Times New Roman" w:hAnsi="Times New Roman" w:cs="Times New Roman"/>
          <w:b/>
        </w:rPr>
      </w:pPr>
      <w:r w:rsidRPr="00083377">
        <w:rPr>
          <w:rFonts w:ascii="Times New Roman" w:hAnsi="Times New Roman" w:cs="Times New Roman"/>
          <w:b/>
        </w:rPr>
        <w:t>4. Порядок проведения экзамена</w:t>
      </w:r>
    </w:p>
    <w:p w:rsidR="00083377" w:rsidRPr="00083377" w:rsidRDefault="00083377" w:rsidP="00083377">
      <w:pPr>
        <w:pStyle w:val="80"/>
        <w:shd w:val="clear" w:color="auto" w:fill="auto"/>
        <w:spacing w:before="0" w:after="166" w:line="80" w:lineRule="exact"/>
        <w:ind w:right="140"/>
        <w:rPr>
          <w:rFonts w:ascii="Times New Roman" w:hAnsi="Times New Roman" w:cs="Times New Roman"/>
          <w:sz w:val="28"/>
          <w:szCs w:val="28"/>
        </w:rPr>
      </w:pPr>
      <w:r w:rsidRPr="00083377">
        <w:rPr>
          <w:rFonts w:ascii="Times New Roman" w:hAnsi="Times New Roman" w:cs="Times New Roman"/>
          <w:sz w:val="28"/>
          <w:szCs w:val="28"/>
        </w:rPr>
        <w:t>*</w:t>
      </w:r>
    </w:p>
    <w:p w:rsidR="00083377" w:rsidRPr="00083377" w:rsidRDefault="00083377" w:rsidP="00083377">
      <w:pPr>
        <w:pStyle w:val="2"/>
        <w:shd w:val="clear" w:color="auto" w:fill="auto"/>
        <w:tabs>
          <w:tab w:val="left" w:pos="659"/>
        </w:tabs>
        <w:spacing w:before="0" w:line="322" w:lineRule="exact"/>
        <w:ind w:right="140"/>
        <w:rPr>
          <w:rFonts w:ascii="Times New Roman" w:hAnsi="Times New Roman" w:cs="Times New Roman"/>
        </w:rPr>
      </w:pPr>
      <w:r w:rsidRPr="00083377">
        <w:rPr>
          <w:rFonts w:ascii="Times New Roman" w:hAnsi="Times New Roman" w:cs="Times New Roman"/>
        </w:rPr>
        <w:t xml:space="preserve">     4.1. На выполнение практической экзаменационной работы отводится 2-3 часа (с учетом особенностей психофизического развития обучающихся может быть допущен перерыв).</w:t>
      </w:r>
    </w:p>
    <w:p w:rsidR="00083377" w:rsidRPr="00083377" w:rsidRDefault="00083377" w:rsidP="00083377">
      <w:pPr>
        <w:pStyle w:val="2"/>
        <w:shd w:val="clear" w:color="auto" w:fill="auto"/>
        <w:tabs>
          <w:tab w:val="left" w:pos="659"/>
        </w:tabs>
        <w:spacing w:before="0" w:line="322" w:lineRule="exact"/>
        <w:ind w:right="140"/>
        <w:rPr>
          <w:rFonts w:ascii="Times New Roman" w:hAnsi="Times New Roman" w:cs="Times New Roman"/>
        </w:rPr>
      </w:pPr>
      <w:r w:rsidRPr="00083377">
        <w:rPr>
          <w:rFonts w:ascii="Times New Roman" w:hAnsi="Times New Roman" w:cs="Times New Roman"/>
        </w:rPr>
        <w:t xml:space="preserve">     4.2. Для выполнения практической экзаменационной работы каждый экзаменуемый получает чертеж, рисунок или фотографию объекта, знакомится с образцом-эталоном и техническими требованиями к изделию.</w:t>
      </w:r>
    </w:p>
    <w:p w:rsidR="00083377" w:rsidRPr="00083377" w:rsidRDefault="00083377" w:rsidP="00083377">
      <w:pPr>
        <w:pStyle w:val="2"/>
        <w:shd w:val="clear" w:color="auto" w:fill="auto"/>
        <w:tabs>
          <w:tab w:val="left" w:pos="659"/>
        </w:tabs>
        <w:spacing w:before="0" w:line="322" w:lineRule="exact"/>
        <w:ind w:right="140"/>
        <w:rPr>
          <w:rFonts w:ascii="Times New Roman" w:hAnsi="Times New Roman" w:cs="Times New Roman"/>
        </w:rPr>
      </w:pPr>
      <w:r w:rsidRPr="00083377">
        <w:rPr>
          <w:rFonts w:ascii="Times New Roman" w:hAnsi="Times New Roman" w:cs="Times New Roman"/>
        </w:rPr>
        <w:t xml:space="preserve">     4.3. Заготовки для выполнения данного изделия, инструменты и все приспособления, необходимые для выполнения практической экзаменационной работы, </w:t>
      </w:r>
      <w:proofErr w:type="gramStart"/>
      <w:r w:rsidRPr="00083377">
        <w:rPr>
          <w:rFonts w:ascii="Times New Roman" w:hAnsi="Times New Roman" w:cs="Times New Roman"/>
        </w:rPr>
        <w:t>экзаменуемый</w:t>
      </w:r>
      <w:proofErr w:type="gramEnd"/>
      <w:r w:rsidRPr="00083377">
        <w:rPr>
          <w:rFonts w:ascii="Times New Roman" w:hAnsi="Times New Roman" w:cs="Times New Roman"/>
        </w:rPr>
        <w:t xml:space="preserve"> выбирает самостоятельно.</w:t>
      </w:r>
    </w:p>
    <w:p w:rsidR="00083377" w:rsidRPr="00083377" w:rsidRDefault="00083377" w:rsidP="00083377">
      <w:pPr>
        <w:pStyle w:val="2"/>
        <w:shd w:val="clear" w:color="auto" w:fill="auto"/>
        <w:tabs>
          <w:tab w:val="left" w:pos="659"/>
        </w:tabs>
        <w:spacing w:before="0" w:line="322" w:lineRule="exact"/>
        <w:ind w:right="140"/>
        <w:rPr>
          <w:rFonts w:ascii="Times New Roman" w:hAnsi="Times New Roman" w:cs="Times New Roman"/>
        </w:rPr>
      </w:pPr>
      <w:r w:rsidRPr="00083377">
        <w:rPr>
          <w:rFonts w:ascii="Times New Roman" w:hAnsi="Times New Roman" w:cs="Times New Roman"/>
        </w:rPr>
        <w:t xml:space="preserve">     4.4. Члены комиссии анализируют и оценивают процесс выполнения </w:t>
      </w:r>
      <w:proofErr w:type="gramStart"/>
      <w:r w:rsidRPr="00083377">
        <w:rPr>
          <w:rFonts w:ascii="Times New Roman" w:hAnsi="Times New Roman" w:cs="Times New Roman"/>
        </w:rPr>
        <w:t>экзаменуемым</w:t>
      </w:r>
      <w:proofErr w:type="gramEnd"/>
      <w:r w:rsidRPr="00083377">
        <w:rPr>
          <w:rFonts w:ascii="Times New Roman" w:hAnsi="Times New Roman" w:cs="Times New Roman"/>
        </w:rPr>
        <w:t xml:space="preserve"> изделия в ходе практической экзаменационной работы и (или) качество изделия. Оцениваются также другие изделия (не менее 5), выполненные </w:t>
      </w:r>
      <w:proofErr w:type="gramStart"/>
      <w:r w:rsidRPr="00083377">
        <w:rPr>
          <w:rFonts w:ascii="Times New Roman" w:hAnsi="Times New Roman" w:cs="Times New Roman"/>
        </w:rPr>
        <w:t>экзаменуемым</w:t>
      </w:r>
      <w:proofErr w:type="gramEnd"/>
      <w:r w:rsidRPr="00083377">
        <w:rPr>
          <w:rFonts w:ascii="Times New Roman" w:hAnsi="Times New Roman" w:cs="Times New Roman"/>
        </w:rPr>
        <w:t xml:space="preserve"> за период обучения в выпускном классе.</w:t>
      </w:r>
    </w:p>
    <w:p w:rsidR="00083377" w:rsidRPr="00083377" w:rsidRDefault="00083377" w:rsidP="00083377">
      <w:pPr>
        <w:pStyle w:val="2"/>
        <w:shd w:val="clear" w:color="auto" w:fill="auto"/>
        <w:spacing w:before="0" w:line="322" w:lineRule="exact"/>
        <w:ind w:right="140"/>
        <w:rPr>
          <w:rFonts w:ascii="Times New Roman" w:hAnsi="Times New Roman" w:cs="Times New Roman"/>
        </w:rPr>
      </w:pPr>
      <w:r w:rsidRPr="00083377">
        <w:rPr>
          <w:rFonts w:ascii="Times New Roman" w:hAnsi="Times New Roman" w:cs="Times New Roman"/>
        </w:rPr>
        <w:t xml:space="preserve">     4.5. По окончании выполнения практической экзаменационной работы проводится устный экзамен (собеседование) по профилю. На опрос каждого </w:t>
      </w:r>
      <w:r w:rsidRPr="00083377">
        <w:rPr>
          <w:rFonts w:ascii="Times New Roman" w:hAnsi="Times New Roman" w:cs="Times New Roman"/>
        </w:rPr>
        <w:lastRenderedPageBreak/>
        <w:t>экзаменуемого отводится</w:t>
      </w:r>
      <w:r>
        <w:rPr>
          <w:rFonts w:ascii="Times New Roman" w:hAnsi="Times New Roman" w:cs="Times New Roman"/>
        </w:rPr>
        <w:t xml:space="preserve"> </w:t>
      </w:r>
      <w:r w:rsidRPr="00083377">
        <w:rPr>
          <w:rFonts w:ascii="Times New Roman" w:hAnsi="Times New Roman" w:cs="Times New Roman"/>
        </w:rPr>
        <w:t>не менее 15 минут. Между практической экзаменационной работой и устным экзаменом (собеседованием) рекомендуется устанавливать 20-30-минутный перерыв.</w:t>
      </w:r>
    </w:p>
    <w:p w:rsidR="00083377" w:rsidRPr="00083377" w:rsidRDefault="00083377" w:rsidP="00083377">
      <w:pPr>
        <w:pStyle w:val="2"/>
        <w:shd w:val="clear" w:color="auto" w:fill="auto"/>
        <w:spacing w:before="0" w:after="251" w:line="280" w:lineRule="exact"/>
        <w:ind w:right="140"/>
        <w:rPr>
          <w:rFonts w:ascii="Times New Roman" w:hAnsi="Times New Roman" w:cs="Times New Roman"/>
        </w:rPr>
      </w:pPr>
    </w:p>
    <w:p w:rsidR="00083377" w:rsidRPr="00083377" w:rsidRDefault="00083377" w:rsidP="00083377">
      <w:pPr>
        <w:pStyle w:val="2"/>
        <w:shd w:val="clear" w:color="auto" w:fill="auto"/>
        <w:spacing w:before="0" w:after="251" w:line="280" w:lineRule="exact"/>
        <w:ind w:right="140"/>
        <w:rPr>
          <w:rFonts w:ascii="Times New Roman" w:hAnsi="Times New Roman" w:cs="Times New Roman"/>
          <w:b/>
        </w:rPr>
      </w:pPr>
      <w:r w:rsidRPr="00083377">
        <w:rPr>
          <w:rFonts w:ascii="Times New Roman" w:hAnsi="Times New Roman" w:cs="Times New Roman"/>
          <w:b/>
        </w:rPr>
        <w:t>5. Оценка результатов экзаменов</w:t>
      </w:r>
    </w:p>
    <w:p w:rsidR="00083377" w:rsidRPr="00083377" w:rsidRDefault="00083377" w:rsidP="00083377">
      <w:pPr>
        <w:pStyle w:val="2"/>
        <w:shd w:val="clear" w:color="auto" w:fill="auto"/>
        <w:tabs>
          <w:tab w:val="left" w:pos="582"/>
        </w:tabs>
        <w:spacing w:before="0" w:line="322" w:lineRule="exact"/>
        <w:ind w:right="140"/>
        <w:rPr>
          <w:rFonts w:ascii="Times New Roman" w:hAnsi="Times New Roman" w:cs="Times New Roman"/>
        </w:rPr>
      </w:pPr>
      <w:r w:rsidRPr="00083377">
        <w:rPr>
          <w:rFonts w:ascii="Times New Roman" w:hAnsi="Times New Roman" w:cs="Times New Roman"/>
        </w:rPr>
        <w:t xml:space="preserve">     5.1.Результаты экзаменационной работы оцениваются по показателям:</w:t>
      </w:r>
    </w:p>
    <w:p w:rsidR="00083377" w:rsidRPr="00083377" w:rsidRDefault="00083377" w:rsidP="00083377">
      <w:pPr>
        <w:pStyle w:val="2"/>
        <w:shd w:val="clear" w:color="auto" w:fill="auto"/>
        <w:tabs>
          <w:tab w:val="left" w:pos="256"/>
        </w:tabs>
        <w:spacing w:before="0" w:line="322" w:lineRule="exact"/>
        <w:ind w:right="1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083377">
        <w:rPr>
          <w:rFonts w:ascii="Times New Roman" w:hAnsi="Times New Roman" w:cs="Times New Roman"/>
        </w:rPr>
        <w:t>умение подобрать нужный инструмент и организовать свое рабочее место;</w:t>
      </w:r>
    </w:p>
    <w:p w:rsidR="00083377" w:rsidRPr="00083377" w:rsidRDefault="00083377" w:rsidP="00083377">
      <w:pPr>
        <w:pStyle w:val="2"/>
        <w:shd w:val="clear" w:color="auto" w:fill="auto"/>
        <w:tabs>
          <w:tab w:val="left" w:pos="256"/>
        </w:tabs>
        <w:spacing w:before="0" w:line="322" w:lineRule="exact"/>
        <w:ind w:right="1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083377">
        <w:rPr>
          <w:rFonts w:ascii="Times New Roman" w:hAnsi="Times New Roman" w:cs="Times New Roman"/>
        </w:rPr>
        <w:t>умение рационально спланировать работу;</w:t>
      </w:r>
    </w:p>
    <w:p w:rsidR="00083377" w:rsidRPr="00083377" w:rsidRDefault="00083377" w:rsidP="00083377">
      <w:pPr>
        <w:pStyle w:val="2"/>
        <w:shd w:val="clear" w:color="auto" w:fill="auto"/>
        <w:tabs>
          <w:tab w:val="left" w:pos="383"/>
        </w:tabs>
        <w:spacing w:before="0" w:line="322" w:lineRule="exact"/>
        <w:ind w:right="140"/>
        <w:rPr>
          <w:rFonts w:ascii="Times New Roman" w:hAnsi="Times New Roman" w:cs="Times New Roman"/>
        </w:rPr>
      </w:pPr>
      <w:r w:rsidRPr="00083377">
        <w:rPr>
          <w:rFonts w:ascii="Times New Roman" w:hAnsi="Times New Roman" w:cs="Times New Roman"/>
        </w:rPr>
        <w:t>- правильность и темп выполняемых приемов ручной и механической обработки материало</w:t>
      </w:r>
      <w:r>
        <w:rPr>
          <w:rFonts w:ascii="Times New Roman" w:hAnsi="Times New Roman" w:cs="Times New Roman"/>
        </w:rPr>
        <w:t>в</w:t>
      </w:r>
    </w:p>
    <w:p w:rsidR="00083377" w:rsidRPr="00083377" w:rsidRDefault="00083377" w:rsidP="00083377">
      <w:pPr>
        <w:pStyle w:val="2"/>
        <w:shd w:val="clear" w:color="auto" w:fill="auto"/>
        <w:tabs>
          <w:tab w:val="left" w:pos="383"/>
        </w:tabs>
        <w:spacing w:before="0" w:line="322" w:lineRule="exact"/>
        <w:ind w:right="14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- </w:t>
      </w:r>
      <w:r w:rsidRPr="00083377">
        <w:rPr>
          <w:rFonts w:ascii="Times New Roman" w:hAnsi="Times New Roman" w:cs="Times New Roman"/>
        </w:rPr>
        <w:t>соответствие изделия чертежу и техническим требованиям (время, точности, чистота обработки.</w:t>
      </w:r>
      <w:proofErr w:type="gramEnd"/>
    </w:p>
    <w:p w:rsidR="00083377" w:rsidRPr="00083377" w:rsidRDefault="00083377" w:rsidP="00083377">
      <w:pPr>
        <w:pStyle w:val="2"/>
        <w:shd w:val="clear" w:color="auto" w:fill="auto"/>
        <w:tabs>
          <w:tab w:val="left" w:pos="585"/>
        </w:tabs>
        <w:spacing w:before="0" w:line="322" w:lineRule="exact"/>
        <w:ind w:right="140"/>
        <w:rPr>
          <w:rFonts w:ascii="Times New Roman" w:hAnsi="Times New Roman" w:cs="Times New Roman"/>
        </w:rPr>
      </w:pPr>
      <w:r w:rsidRPr="00083377">
        <w:rPr>
          <w:rFonts w:ascii="Times New Roman" w:hAnsi="Times New Roman" w:cs="Times New Roman"/>
        </w:rPr>
        <w:t xml:space="preserve">     5.2.Контрольная работа оценивается положительно, если выполнено более половины её объёма.</w:t>
      </w:r>
    </w:p>
    <w:p w:rsidR="00083377" w:rsidRPr="00083377" w:rsidRDefault="00083377" w:rsidP="00083377">
      <w:pPr>
        <w:pStyle w:val="2"/>
        <w:shd w:val="clear" w:color="auto" w:fill="auto"/>
        <w:tabs>
          <w:tab w:val="left" w:pos="657"/>
        </w:tabs>
        <w:spacing w:before="0" w:line="322" w:lineRule="exact"/>
        <w:ind w:right="140"/>
        <w:rPr>
          <w:rFonts w:ascii="Times New Roman" w:hAnsi="Times New Roman" w:cs="Times New Roman"/>
        </w:rPr>
      </w:pPr>
      <w:r w:rsidRPr="00083377">
        <w:rPr>
          <w:rFonts w:ascii="Times New Roman" w:hAnsi="Times New Roman" w:cs="Times New Roman"/>
        </w:rPr>
        <w:t xml:space="preserve">     5.3.Оценки выполнения экзаменационной работы и ответов учащихся по билетам заносятся в экзаменационный протокол.</w:t>
      </w:r>
    </w:p>
    <w:p w:rsidR="00083377" w:rsidRPr="00083377" w:rsidRDefault="00083377" w:rsidP="00083377">
      <w:pPr>
        <w:ind w:right="140"/>
        <w:jc w:val="both"/>
        <w:rPr>
          <w:sz w:val="28"/>
          <w:szCs w:val="28"/>
        </w:rPr>
      </w:pPr>
      <w:r w:rsidRPr="00083377">
        <w:rPr>
          <w:sz w:val="28"/>
          <w:szCs w:val="28"/>
        </w:rPr>
        <w:t xml:space="preserve">     5.4. Итоговая оценка за экзамен по технологии выставляется на основании оценок, занесенных в протокол: за год, практическую экзаменационную работу и устный ответ. Решающее значение имеет оценка за практическую экзаменационную работу.</w:t>
      </w:r>
    </w:p>
    <w:p w:rsidR="00083377" w:rsidRPr="00083377" w:rsidRDefault="00083377" w:rsidP="00083377">
      <w:pPr>
        <w:ind w:right="140"/>
        <w:jc w:val="both"/>
        <w:rPr>
          <w:sz w:val="28"/>
          <w:szCs w:val="28"/>
        </w:rPr>
      </w:pPr>
      <w:r w:rsidRPr="00083377">
        <w:rPr>
          <w:sz w:val="28"/>
          <w:szCs w:val="28"/>
        </w:rPr>
        <w:t xml:space="preserve">     5.5. Итоговая оценка «5» выставляется, если на «5» выполнена практическая экзаменационная работа. На «5» или «4» оценен устный ответ и в оценках за учебные четверти выпускного класса нет «3».</w:t>
      </w:r>
    </w:p>
    <w:p w:rsidR="00083377" w:rsidRPr="00083377" w:rsidRDefault="00083377" w:rsidP="00083377">
      <w:pPr>
        <w:ind w:right="140"/>
        <w:jc w:val="both"/>
        <w:rPr>
          <w:sz w:val="28"/>
          <w:szCs w:val="28"/>
        </w:rPr>
      </w:pPr>
      <w:r w:rsidRPr="00083377">
        <w:rPr>
          <w:sz w:val="28"/>
          <w:szCs w:val="28"/>
        </w:rPr>
        <w:t xml:space="preserve">     5.6. Итоговая оценка «4» выставляется, если на «4» выполнена практическая экзаменационная работа, на «5» или «4» оценен устный экзаменационный ответ и в оценках, занесенных в протокол нет «3».</w:t>
      </w:r>
    </w:p>
    <w:p w:rsidR="00083377" w:rsidRPr="00083377" w:rsidRDefault="00083377" w:rsidP="00083377">
      <w:pPr>
        <w:ind w:right="140"/>
        <w:jc w:val="both"/>
        <w:rPr>
          <w:sz w:val="28"/>
          <w:szCs w:val="28"/>
        </w:rPr>
      </w:pPr>
      <w:r w:rsidRPr="00083377">
        <w:rPr>
          <w:sz w:val="28"/>
          <w:szCs w:val="28"/>
        </w:rPr>
        <w:t xml:space="preserve">     5.7. Итоговая оценка «4» выставляется, если на «5» выполнена практическая экзаменационная работа, на «3» оценен устный ответ или по итогам учебных четвертей в выпускном классе было не более двух «3».</w:t>
      </w:r>
    </w:p>
    <w:p w:rsidR="00083377" w:rsidRPr="00083377" w:rsidRDefault="00083377" w:rsidP="00083377">
      <w:pPr>
        <w:ind w:right="140"/>
        <w:jc w:val="both"/>
        <w:rPr>
          <w:sz w:val="28"/>
          <w:szCs w:val="28"/>
        </w:rPr>
      </w:pPr>
      <w:r w:rsidRPr="00083377">
        <w:rPr>
          <w:sz w:val="28"/>
          <w:szCs w:val="28"/>
        </w:rPr>
        <w:t xml:space="preserve">     5.8. Итоговая оценка «3» выставляется, если на «3» выполнена практическая экзаменационная работа, на «4» или «3» оценен устный ответ и в оценках, занесенных в протокол, нет «2».</w:t>
      </w:r>
    </w:p>
    <w:p w:rsidR="00083377" w:rsidRPr="002B1633" w:rsidRDefault="00083377" w:rsidP="00083377">
      <w:pPr>
        <w:ind w:right="140"/>
        <w:jc w:val="both"/>
        <w:rPr>
          <w:sz w:val="28"/>
          <w:szCs w:val="28"/>
        </w:rPr>
      </w:pPr>
      <w:r w:rsidRPr="00083377">
        <w:rPr>
          <w:sz w:val="28"/>
          <w:szCs w:val="28"/>
        </w:rPr>
        <w:t xml:space="preserve">      5.9. Итоговая оценка «3» выставляется, если на «4» выполнена практическая экзаменационная работа, на «3» оценен устный ответ и по итогам учебных четвертей в выпускном классе было более двух «3».</w:t>
      </w:r>
    </w:p>
    <w:p w:rsidR="00083377" w:rsidRPr="002B1633" w:rsidRDefault="00083377" w:rsidP="00083377">
      <w:pPr>
        <w:spacing w:before="280" w:after="280"/>
        <w:rPr>
          <w:sz w:val="28"/>
          <w:szCs w:val="28"/>
        </w:rPr>
      </w:pPr>
    </w:p>
    <w:p w:rsidR="00083377" w:rsidRPr="002B1633" w:rsidRDefault="00083377" w:rsidP="00083377">
      <w:pPr>
        <w:spacing w:before="280" w:after="280"/>
        <w:rPr>
          <w:sz w:val="28"/>
          <w:szCs w:val="28"/>
        </w:rPr>
      </w:pPr>
    </w:p>
    <w:p w:rsidR="00083377" w:rsidRPr="002B1633" w:rsidRDefault="00083377" w:rsidP="00083377">
      <w:pPr>
        <w:spacing w:before="280" w:after="280"/>
        <w:rPr>
          <w:sz w:val="28"/>
          <w:szCs w:val="28"/>
        </w:rPr>
      </w:pPr>
    </w:p>
    <w:p w:rsidR="00083377" w:rsidRPr="002B1633" w:rsidRDefault="00083377" w:rsidP="00083377">
      <w:pPr>
        <w:spacing w:before="280" w:after="280"/>
        <w:rPr>
          <w:sz w:val="28"/>
          <w:szCs w:val="28"/>
        </w:rPr>
      </w:pPr>
    </w:p>
    <w:p w:rsidR="00083377" w:rsidRPr="002B1633" w:rsidRDefault="00083377" w:rsidP="00083377">
      <w:pPr>
        <w:spacing w:before="280" w:after="280"/>
        <w:rPr>
          <w:sz w:val="28"/>
          <w:szCs w:val="28"/>
        </w:rPr>
      </w:pPr>
    </w:p>
    <w:p w:rsidR="00083377" w:rsidRPr="002B1633" w:rsidRDefault="00083377" w:rsidP="00083377">
      <w:pPr>
        <w:spacing w:before="280" w:after="280"/>
        <w:rPr>
          <w:sz w:val="28"/>
          <w:szCs w:val="28"/>
        </w:rPr>
      </w:pPr>
    </w:p>
    <w:p w:rsidR="00083377" w:rsidRPr="002B1633" w:rsidRDefault="00083377" w:rsidP="00083377">
      <w:pPr>
        <w:spacing w:before="280" w:after="280"/>
        <w:rPr>
          <w:sz w:val="28"/>
          <w:szCs w:val="28"/>
        </w:rPr>
      </w:pPr>
    </w:p>
    <w:p w:rsidR="00083377" w:rsidRPr="002B1633" w:rsidRDefault="00083377" w:rsidP="00083377">
      <w:pPr>
        <w:spacing w:before="280" w:after="280"/>
        <w:rPr>
          <w:sz w:val="28"/>
          <w:szCs w:val="28"/>
        </w:rPr>
      </w:pPr>
    </w:p>
    <w:p w:rsidR="00083377" w:rsidRPr="002B1633" w:rsidRDefault="00083377" w:rsidP="00083377">
      <w:pPr>
        <w:spacing w:before="280" w:after="280"/>
        <w:rPr>
          <w:sz w:val="28"/>
          <w:szCs w:val="28"/>
        </w:rPr>
      </w:pPr>
    </w:p>
    <w:p w:rsidR="00083377" w:rsidRPr="002B1633" w:rsidRDefault="00083377" w:rsidP="00083377">
      <w:pPr>
        <w:spacing w:before="280" w:after="280"/>
        <w:rPr>
          <w:sz w:val="28"/>
          <w:szCs w:val="28"/>
        </w:rPr>
      </w:pPr>
    </w:p>
    <w:p w:rsidR="00EB3F53" w:rsidRDefault="00EB3F53"/>
    <w:sectPr w:rsidR="00EB3F53">
      <w:pgSz w:w="11906" w:h="16838"/>
      <w:pgMar w:top="709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57F60D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70DD201B"/>
    <w:multiLevelType w:val="hybridMultilevel"/>
    <w:tmpl w:val="27A44CB4"/>
    <w:lvl w:ilvl="0" w:tplc="03785D0E">
      <w:start w:val="1"/>
      <w:numFmt w:val="bullet"/>
      <w:lvlText w:val="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>
    <w:nsid w:val="7D0A48E5"/>
    <w:multiLevelType w:val="hybridMultilevel"/>
    <w:tmpl w:val="9E1AB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83377"/>
    <w:rsid w:val="00083377"/>
    <w:rsid w:val="00D118EE"/>
    <w:rsid w:val="00EB3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37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83377"/>
    <w:pPr>
      <w:suppressAutoHyphens w:val="0"/>
      <w:autoSpaceDN w:val="0"/>
      <w:spacing w:before="100" w:after="100"/>
    </w:pPr>
    <w:rPr>
      <w:rFonts w:ascii="Verdana" w:hAnsi="Verdana"/>
      <w:sz w:val="18"/>
      <w:szCs w:val="18"/>
      <w:lang w:eastAsia="ru-RU"/>
    </w:rPr>
  </w:style>
  <w:style w:type="character" w:customStyle="1" w:styleId="a4">
    <w:name w:val="Основной текст_"/>
    <w:basedOn w:val="a0"/>
    <w:link w:val="2"/>
    <w:rsid w:val="00083377"/>
    <w:rPr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4"/>
    <w:rsid w:val="00083377"/>
    <w:pPr>
      <w:shd w:val="clear" w:color="auto" w:fill="FFFFFF"/>
      <w:suppressAutoHyphens w:val="0"/>
      <w:spacing w:before="42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8">
    <w:name w:val="Основной текст (8)_"/>
    <w:basedOn w:val="a0"/>
    <w:link w:val="80"/>
    <w:rsid w:val="00083377"/>
    <w:rPr>
      <w:sz w:val="8"/>
      <w:szCs w:val="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083377"/>
    <w:pPr>
      <w:shd w:val="clear" w:color="auto" w:fill="FFFFFF"/>
      <w:suppressAutoHyphens w:val="0"/>
      <w:spacing w:before="60" w:after="240" w:line="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paragraph" w:styleId="a5">
    <w:name w:val="List Paragraph"/>
    <w:basedOn w:val="a"/>
    <w:uiPriority w:val="34"/>
    <w:qFormat/>
    <w:rsid w:val="000833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1060</Words>
  <Characters>6047</Characters>
  <Application>Microsoft Office Word</Application>
  <DocSecurity>0</DocSecurity>
  <Lines>50</Lines>
  <Paragraphs>14</Paragraphs>
  <ScaleCrop>false</ScaleCrop>
  <Company>MICROSOFT</Company>
  <LinksUpToDate>false</LinksUpToDate>
  <CharactersWithSpaces>7093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2022-02-11T12:01:00Z</dcterms:created>
  <dcterms:modified xsi:type="dcterms:W3CDTF">2022-02-11T12:09:00Z</dcterms:modified>
</cp:coreProperties>
</file>